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  <w:gridCol w:w="7011"/>
      </w:tblGrid>
      <w:tr w:rsidR="00BE3824" w:rsidRPr="00BE3824" w:rsidTr="00C25107">
        <w:tc>
          <w:tcPr>
            <w:tcW w:w="3510" w:type="dxa"/>
          </w:tcPr>
          <w:p w:rsidR="00FE7F3D" w:rsidRDefault="00564A4B" w:rsidP="00EF1F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178670" cy="127762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ОРОиК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159" cy="1290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3B459D" w:rsidRPr="00BE3824" w:rsidRDefault="003B459D" w:rsidP="003B459D">
            <w:pPr>
              <w:ind w:left="101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9E2BB8" w:rsidRPr="002D155A" w:rsidRDefault="009E2BB8" w:rsidP="00564A4B">
            <w:pPr>
              <w:ind w:left="102"/>
              <w:jc w:val="right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2D155A">
              <w:rPr>
                <w:rFonts w:ascii="Times New Roman" w:hAnsi="Times New Roman" w:cs="Times New Roman"/>
                <w:b/>
                <w:sz w:val="32"/>
                <w:szCs w:val="36"/>
              </w:rPr>
              <w:t>В</w:t>
            </w:r>
            <w:r w:rsidR="00DA6378" w:rsidRPr="002D155A">
              <w:rPr>
                <w:rFonts w:ascii="Times New Roman" w:hAnsi="Times New Roman" w:cs="Times New Roman"/>
                <w:b/>
                <w:sz w:val="32"/>
                <w:szCs w:val="36"/>
              </w:rPr>
              <w:t>сероссийский конкурс</w:t>
            </w:r>
          </w:p>
          <w:p w:rsidR="006C26B4" w:rsidRPr="002D155A" w:rsidRDefault="002A780E" w:rsidP="00564A4B">
            <w:pPr>
              <w:ind w:left="102"/>
              <w:jc w:val="right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2D155A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"За нравственный подвиг учителя"! </w:t>
            </w:r>
          </w:p>
          <w:p w:rsidR="00332282" w:rsidRPr="002D155A" w:rsidRDefault="002A780E" w:rsidP="00564A4B">
            <w:pPr>
              <w:ind w:left="102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155A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Региональный этап – </w:t>
            </w:r>
            <w:r w:rsidR="00536041" w:rsidRPr="002D155A">
              <w:rPr>
                <w:rFonts w:ascii="Times New Roman" w:hAnsi="Times New Roman" w:cs="Times New Roman"/>
                <w:b/>
                <w:sz w:val="32"/>
                <w:szCs w:val="36"/>
              </w:rPr>
              <w:t>до</w:t>
            </w:r>
            <w:r w:rsidRPr="002D155A">
              <w:rPr>
                <w:rFonts w:ascii="Times New Roman" w:hAnsi="Times New Roman" w:cs="Times New Roman"/>
                <w:b/>
                <w:sz w:val="32"/>
                <w:szCs w:val="36"/>
              </w:rPr>
              <w:t> </w:t>
            </w:r>
            <w:r w:rsidR="00DA6378" w:rsidRPr="002D155A">
              <w:rPr>
                <w:rFonts w:ascii="Times New Roman" w:hAnsi="Times New Roman" w:cs="Times New Roman"/>
                <w:b/>
                <w:sz w:val="32"/>
                <w:szCs w:val="36"/>
              </w:rPr>
              <w:t>3</w:t>
            </w:r>
            <w:r w:rsidR="009E2BB8" w:rsidRPr="002D155A">
              <w:rPr>
                <w:rFonts w:ascii="Times New Roman" w:hAnsi="Times New Roman" w:cs="Times New Roman"/>
                <w:b/>
                <w:sz w:val="32"/>
                <w:szCs w:val="36"/>
              </w:rPr>
              <w:t>1</w:t>
            </w:r>
            <w:r w:rsidRPr="002D155A">
              <w:rPr>
                <w:rFonts w:ascii="Times New Roman" w:hAnsi="Times New Roman" w:cs="Times New Roman"/>
                <w:b/>
                <w:sz w:val="32"/>
                <w:szCs w:val="36"/>
              </w:rPr>
              <w:t> </w:t>
            </w:r>
            <w:r w:rsidR="00536041" w:rsidRPr="002D155A">
              <w:rPr>
                <w:rFonts w:ascii="Times New Roman" w:hAnsi="Times New Roman" w:cs="Times New Roman"/>
                <w:b/>
                <w:sz w:val="32"/>
                <w:szCs w:val="36"/>
              </w:rPr>
              <w:t>марта</w:t>
            </w:r>
            <w:r w:rsidRPr="002D155A">
              <w:rPr>
                <w:rFonts w:ascii="Times New Roman" w:hAnsi="Times New Roman" w:cs="Times New Roman"/>
                <w:b/>
                <w:sz w:val="32"/>
                <w:szCs w:val="36"/>
              </w:rPr>
              <w:t> 20</w:t>
            </w:r>
            <w:r w:rsidR="009E2BB8" w:rsidRPr="002D155A">
              <w:rPr>
                <w:rFonts w:ascii="Times New Roman" w:hAnsi="Times New Roman" w:cs="Times New Roman"/>
                <w:b/>
                <w:sz w:val="32"/>
                <w:szCs w:val="36"/>
              </w:rPr>
              <w:t>2</w:t>
            </w:r>
            <w:r w:rsidR="002D155A" w:rsidRPr="002D155A">
              <w:rPr>
                <w:rFonts w:ascii="Times New Roman" w:hAnsi="Times New Roman" w:cs="Times New Roman"/>
                <w:b/>
                <w:sz w:val="32"/>
                <w:szCs w:val="36"/>
              </w:rPr>
              <w:t>3</w:t>
            </w:r>
            <w:r w:rsidRPr="002D155A">
              <w:rPr>
                <w:rFonts w:ascii="Times New Roman" w:hAnsi="Times New Roman" w:cs="Times New Roman"/>
                <w:b/>
                <w:sz w:val="32"/>
                <w:szCs w:val="36"/>
              </w:rPr>
              <w:t> года!</w:t>
            </w:r>
          </w:p>
          <w:p w:rsidR="00FE7F3D" w:rsidRPr="00BE3824" w:rsidRDefault="00FE7F3D" w:rsidP="00EF1F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</w:tbl>
    <w:p w:rsidR="00EF1FAB" w:rsidRPr="003B459D" w:rsidRDefault="00EF1FAB" w:rsidP="00EF1FA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22758" w:rsidRDefault="00C43D88" w:rsidP="0053604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FAB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2A780E" w:rsidRPr="002A780E" w:rsidRDefault="002A780E" w:rsidP="00536041">
      <w:pPr>
        <w:spacing w:after="12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2A780E" w:rsidRPr="006C26B4" w:rsidRDefault="002A780E" w:rsidP="00536041">
      <w:pPr>
        <w:spacing w:after="12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6B4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9E2BB8" w:rsidRDefault="009E2BB8" w:rsidP="009E2BB8">
      <w:pPr>
        <w:spacing w:after="12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B8">
        <w:rPr>
          <w:rFonts w:ascii="Times New Roman" w:hAnsi="Times New Roman" w:cs="Times New Roman"/>
          <w:sz w:val="28"/>
          <w:szCs w:val="28"/>
        </w:rPr>
        <w:t>Приглашаем вас принять участие во Всероссийском конкурсе в области педагогики, работы с детьми и молодежью до 20 лет “</w:t>
      </w:r>
      <w:r w:rsidR="00564A4B">
        <w:rPr>
          <w:rFonts w:ascii="Times New Roman" w:hAnsi="Times New Roman" w:cs="Times New Roman"/>
          <w:sz w:val="28"/>
          <w:szCs w:val="28"/>
        </w:rPr>
        <w:t>За нравственный подвиг учителя”</w:t>
      </w:r>
      <w:r w:rsidRPr="009E2BB8">
        <w:rPr>
          <w:rFonts w:ascii="Times New Roman" w:hAnsi="Times New Roman" w:cs="Times New Roman"/>
          <w:sz w:val="28"/>
          <w:szCs w:val="28"/>
        </w:rPr>
        <w:t>, который в 202</w:t>
      </w:r>
      <w:r w:rsidR="00BE3824">
        <w:rPr>
          <w:rFonts w:ascii="Times New Roman" w:hAnsi="Times New Roman" w:cs="Times New Roman"/>
          <w:sz w:val="28"/>
          <w:szCs w:val="28"/>
        </w:rPr>
        <w:t>3</w:t>
      </w:r>
      <w:r w:rsidRPr="009E2BB8">
        <w:rPr>
          <w:rFonts w:ascii="Times New Roman" w:hAnsi="Times New Roman" w:cs="Times New Roman"/>
          <w:sz w:val="28"/>
          <w:szCs w:val="28"/>
        </w:rPr>
        <w:t xml:space="preserve"> году проводится в 1</w:t>
      </w:r>
      <w:r w:rsidR="00BE3824">
        <w:rPr>
          <w:rFonts w:ascii="Times New Roman" w:hAnsi="Times New Roman" w:cs="Times New Roman"/>
          <w:sz w:val="28"/>
          <w:szCs w:val="28"/>
        </w:rPr>
        <w:t>8</w:t>
      </w:r>
      <w:r w:rsidRPr="009E2BB8">
        <w:rPr>
          <w:rFonts w:ascii="Times New Roman" w:hAnsi="Times New Roman" w:cs="Times New Roman"/>
          <w:sz w:val="28"/>
          <w:szCs w:val="28"/>
        </w:rPr>
        <w:t xml:space="preserve">-й раз Русской </w:t>
      </w:r>
      <w:r w:rsidR="00AC6F10">
        <w:rPr>
          <w:rFonts w:ascii="Times New Roman" w:hAnsi="Times New Roman" w:cs="Times New Roman"/>
          <w:sz w:val="28"/>
          <w:szCs w:val="28"/>
        </w:rPr>
        <w:t>П</w:t>
      </w:r>
      <w:r w:rsidRPr="009E2BB8">
        <w:rPr>
          <w:rFonts w:ascii="Times New Roman" w:hAnsi="Times New Roman" w:cs="Times New Roman"/>
          <w:sz w:val="28"/>
          <w:szCs w:val="28"/>
        </w:rPr>
        <w:t xml:space="preserve">равославной Церковью и Министерством просвещения Российской Федерации при поддержке Администрации Президента Российской Федерации. Целью данного конкурса является укрепление взаимодействия церковных и светских систем образования через выявление и распространение лучших методик воспитания, обучения и </w:t>
      </w:r>
      <w:proofErr w:type="spellStart"/>
      <w:r w:rsidRPr="009E2BB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E2BB8">
        <w:rPr>
          <w:rFonts w:ascii="Times New Roman" w:hAnsi="Times New Roman" w:cs="Times New Roman"/>
          <w:sz w:val="28"/>
          <w:szCs w:val="28"/>
        </w:rPr>
        <w:t xml:space="preserve"> работы с детьми и молодежью.</w:t>
      </w:r>
    </w:p>
    <w:p w:rsidR="00DE1C56" w:rsidRPr="00DE1C56" w:rsidRDefault="00DE1C56" w:rsidP="00DE1C56">
      <w:pPr>
        <w:spacing w:after="12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56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DE1C56">
        <w:rPr>
          <w:rFonts w:ascii="Times New Roman" w:hAnsi="Times New Roman" w:cs="Times New Roman"/>
          <w:sz w:val="28"/>
          <w:szCs w:val="28"/>
        </w:rPr>
        <w:t xml:space="preserve">конкурса являются Екатеринбургская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E1C56">
        <w:rPr>
          <w:rFonts w:ascii="Times New Roman" w:hAnsi="Times New Roman" w:cs="Times New Roman"/>
          <w:sz w:val="28"/>
          <w:szCs w:val="28"/>
        </w:rPr>
        <w:t>итрополия Русской Православной Церкви и Министерство образования и молодежной политики Свердловской области.</w:t>
      </w:r>
    </w:p>
    <w:p w:rsidR="00DE1C56" w:rsidRPr="00DE1C56" w:rsidRDefault="00DE1C56" w:rsidP="00DE1C56">
      <w:pPr>
        <w:spacing w:after="12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56">
        <w:rPr>
          <w:rFonts w:ascii="Times New Roman" w:hAnsi="Times New Roman" w:cs="Times New Roman"/>
          <w:sz w:val="28"/>
          <w:szCs w:val="28"/>
        </w:rPr>
        <w:t>Участниками конкурса могут быть педагогические работники общеобразовательных, православных школ, гимназий и лицеев, школ с этнокультурным компонентом, музыкальных школ и домов детского творчества, а также преподаватели институтов повышения квалификации учителей и педагоги высшей школы. Коллективы авторов методик духовно-нравственного развития и воспитания (не более 5 человек) и руководители образовательных организаций (учреждений), реализующих образовательные программы (независимо от их организационно-правовой формы), представители общественных объединений и клубов, осуществляющих реализацию программ духовно-нравственного воспитания детей и молодежи, постоянно проживающие на территории Свердловской области Российской Федерации.</w:t>
      </w:r>
    </w:p>
    <w:p w:rsidR="00DE1C56" w:rsidRPr="00DE1C56" w:rsidRDefault="00DE1C56" w:rsidP="00DE1C56">
      <w:pPr>
        <w:spacing w:after="12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56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DE1C56" w:rsidRPr="00DE1C56" w:rsidRDefault="00DE1C56" w:rsidP="00DE1C56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56">
        <w:rPr>
          <w:rFonts w:ascii="Times New Roman" w:hAnsi="Times New Roman" w:cs="Times New Roman"/>
          <w:sz w:val="28"/>
          <w:szCs w:val="28"/>
        </w:rPr>
        <w:t>1) «За организацию духовно-нравственного воспитания в рамках образовательного учреждения»;</w:t>
      </w:r>
    </w:p>
    <w:p w:rsidR="00DE1C56" w:rsidRPr="00DE1C56" w:rsidRDefault="00DE1C56" w:rsidP="00DE1C56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56">
        <w:rPr>
          <w:rFonts w:ascii="Times New Roman" w:hAnsi="Times New Roman" w:cs="Times New Roman"/>
          <w:sz w:val="28"/>
          <w:szCs w:val="28"/>
        </w:rPr>
        <w:t>2) «Лучшая дополнительная общеразвивающая программа духовно-нравственного и гражданско-патриотического воспитания детей и молодежи»;</w:t>
      </w:r>
    </w:p>
    <w:p w:rsidR="00DE1C56" w:rsidRPr="00DE1C56" w:rsidRDefault="00DE1C56" w:rsidP="00DE1C56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56">
        <w:rPr>
          <w:rFonts w:ascii="Times New Roman" w:hAnsi="Times New Roman" w:cs="Times New Roman"/>
          <w:sz w:val="28"/>
          <w:szCs w:val="28"/>
        </w:rPr>
        <w:t>3) «Лучшая методическая разработка по предметам: "Основы религиозных культур и светской этики" (ОРКСЭ), "Основы духовно-нравственной культуры народов России" (ОДНКНР), "Основы православной веры" (для образовательных организаций с религиозным компонентом);</w:t>
      </w:r>
    </w:p>
    <w:p w:rsidR="00DE1C56" w:rsidRPr="009E2BB8" w:rsidRDefault="00DE1C56" w:rsidP="00DE1C56">
      <w:pPr>
        <w:spacing w:after="12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56">
        <w:rPr>
          <w:rFonts w:ascii="Times New Roman" w:hAnsi="Times New Roman" w:cs="Times New Roman"/>
          <w:sz w:val="28"/>
          <w:szCs w:val="28"/>
        </w:rPr>
        <w:lastRenderedPageBreak/>
        <w:t>4) «Лучший образовательный издательский проект года».</w:t>
      </w:r>
    </w:p>
    <w:p w:rsidR="009E2BB8" w:rsidRPr="009E2BB8" w:rsidRDefault="009E2BB8" w:rsidP="009E2BB8">
      <w:pPr>
        <w:spacing w:after="12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B8">
        <w:rPr>
          <w:rFonts w:ascii="Times New Roman" w:hAnsi="Times New Roman" w:cs="Times New Roman"/>
          <w:sz w:val="28"/>
          <w:szCs w:val="28"/>
        </w:rPr>
        <w:t>Информируем Вас, что в Свердловской обла</w:t>
      </w:r>
      <w:r w:rsidR="00564A4B">
        <w:rPr>
          <w:rFonts w:ascii="Times New Roman" w:hAnsi="Times New Roman" w:cs="Times New Roman"/>
          <w:sz w:val="28"/>
          <w:szCs w:val="28"/>
        </w:rPr>
        <w:t>сти в соответствии с Положением о конкурсе,</w:t>
      </w:r>
      <w:r w:rsidRPr="009E2BB8">
        <w:rPr>
          <w:rFonts w:ascii="Times New Roman" w:hAnsi="Times New Roman" w:cs="Times New Roman"/>
          <w:sz w:val="28"/>
          <w:szCs w:val="28"/>
        </w:rPr>
        <w:t xml:space="preserve"> Региональный этап конкурса состоится в 1-2 квартале 202</w:t>
      </w:r>
      <w:r w:rsidR="00BE3824">
        <w:rPr>
          <w:rFonts w:ascii="Times New Roman" w:hAnsi="Times New Roman" w:cs="Times New Roman"/>
          <w:sz w:val="28"/>
          <w:szCs w:val="28"/>
        </w:rPr>
        <w:t>3</w:t>
      </w:r>
      <w:r w:rsidRPr="009E2BB8">
        <w:rPr>
          <w:rFonts w:ascii="Times New Roman" w:hAnsi="Times New Roman" w:cs="Times New Roman"/>
          <w:sz w:val="28"/>
          <w:szCs w:val="28"/>
        </w:rPr>
        <w:t xml:space="preserve"> года, а именно:</w:t>
      </w:r>
    </w:p>
    <w:p w:rsidR="00AC6F10" w:rsidRDefault="00AC6F10" w:rsidP="00564A4B">
      <w:pPr>
        <w:pStyle w:val="a7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E1C56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E5C">
        <w:rPr>
          <w:rFonts w:ascii="Times New Roman" w:hAnsi="Times New Roman" w:cs="Times New Roman"/>
          <w:sz w:val="28"/>
          <w:szCs w:val="28"/>
        </w:rPr>
        <w:t xml:space="preserve">Требование конкурса – рецензирование епархиальным отделом религиозного образования и катехизации. Для получения рецензии епархиального </w:t>
      </w:r>
      <w:proofErr w:type="spellStart"/>
      <w:r w:rsidR="001F4E5C">
        <w:rPr>
          <w:rFonts w:ascii="Times New Roman" w:hAnsi="Times New Roman" w:cs="Times New Roman"/>
          <w:sz w:val="28"/>
          <w:szCs w:val="28"/>
        </w:rPr>
        <w:t>ОРОиК</w:t>
      </w:r>
      <w:proofErr w:type="spellEnd"/>
      <w:r w:rsidR="001F4E5C">
        <w:rPr>
          <w:rFonts w:ascii="Times New Roman" w:hAnsi="Times New Roman" w:cs="Times New Roman"/>
          <w:sz w:val="28"/>
          <w:szCs w:val="28"/>
        </w:rPr>
        <w:t xml:space="preserve"> в Нижнетагильской епархии (муниципалитеты: </w:t>
      </w:r>
      <w:proofErr w:type="spellStart"/>
      <w:r w:rsidR="001F4E5C" w:rsidRPr="000830AF">
        <w:rPr>
          <w:rFonts w:ascii="Times New Roman" w:hAnsi="Times New Roman" w:cs="Times New Roman"/>
          <w:sz w:val="28"/>
          <w:szCs w:val="28"/>
        </w:rPr>
        <w:t>Верхнесалдинский</w:t>
      </w:r>
      <w:proofErr w:type="spellEnd"/>
      <w:r w:rsidR="001F4E5C" w:rsidRPr="000830AF">
        <w:rPr>
          <w:rFonts w:ascii="Times New Roman" w:hAnsi="Times New Roman" w:cs="Times New Roman"/>
          <w:sz w:val="28"/>
          <w:szCs w:val="28"/>
        </w:rPr>
        <w:t xml:space="preserve"> ГО</w:t>
      </w:r>
      <w:r w:rsidR="001F4E5C">
        <w:rPr>
          <w:rFonts w:ascii="Times New Roman" w:hAnsi="Times New Roman" w:cs="Times New Roman"/>
          <w:sz w:val="28"/>
          <w:szCs w:val="28"/>
        </w:rPr>
        <w:t xml:space="preserve">, </w:t>
      </w:r>
      <w:r w:rsidR="001F4E5C" w:rsidRPr="000830AF">
        <w:rPr>
          <w:rFonts w:ascii="Times New Roman" w:hAnsi="Times New Roman" w:cs="Times New Roman"/>
          <w:sz w:val="28"/>
          <w:szCs w:val="28"/>
        </w:rPr>
        <w:t>ГО Верх-Нейвинский</w:t>
      </w:r>
      <w:r w:rsidR="001F4E5C">
        <w:rPr>
          <w:rFonts w:ascii="Times New Roman" w:hAnsi="Times New Roman" w:cs="Times New Roman"/>
          <w:sz w:val="28"/>
          <w:szCs w:val="28"/>
        </w:rPr>
        <w:t xml:space="preserve">, </w:t>
      </w:r>
      <w:r w:rsidR="001F4E5C" w:rsidRPr="000830AF">
        <w:rPr>
          <w:rFonts w:ascii="Times New Roman" w:hAnsi="Times New Roman" w:cs="Times New Roman"/>
          <w:sz w:val="28"/>
          <w:szCs w:val="28"/>
        </w:rPr>
        <w:t>ГО Верхний Тагил</w:t>
      </w:r>
      <w:r w:rsidR="001F4E5C">
        <w:rPr>
          <w:rFonts w:ascii="Times New Roman" w:hAnsi="Times New Roman" w:cs="Times New Roman"/>
          <w:sz w:val="28"/>
          <w:szCs w:val="28"/>
        </w:rPr>
        <w:t xml:space="preserve">, </w:t>
      </w:r>
      <w:r w:rsidR="001F4E5C" w:rsidRPr="000830AF">
        <w:rPr>
          <w:rFonts w:ascii="Times New Roman" w:hAnsi="Times New Roman" w:cs="Times New Roman"/>
          <w:sz w:val="28"/>
          <w:szCs w:val="28"/>
        </w:rPr>
        <w:t>ГО Верхняя Тура</w:t>
      </w:r>
      <w:r w:rsidR="001F4E5C">
        <w:rPr>
          <w:rFonts w:ascii="Times New Roman" w:hAnsi="Times New Roman" w:cs="Times New Roman"/>
          <w:sz w:val="28"/>
          <w:szCs w:val="28"/>
        </w:rPr>
        <w:t xml:space="preserve">, </w:t>
      </w:r>
      <w:r w:rsidR="001F4E5C" w:rsidRPr="000830AF">
        <w:rPr>
          <w:rFonts w:ascii="Times New Roman" w:hAnsi="Times New Roman" w:cs="Times New Roman"/>
          <w:sz w:val="28"/>
          <w:szCs w:val="28"/>
        </w:rPr>
        <w:t>ГО Город Лесной</w:t>
      </w:r>
      <w:r w:rsidR="001F4E5C">
        <w:rPr>
          <w:rFonts w:ascii="Times New Roman" w:hAnsi="Times New Roman" w:cs="Times New Roman"/>
          <w:sz w:val="28"/>
          <w:szCs w:val="28"/>
        </w:rPr>
        <w:t xml:space="preserve">, </w:t>
      </w:r>
      <w:r w:rsidR="001F4E5C" w:rsidRPr="000830AF">
        <w:rPr>
          <w:rFonts w:ascii="Times New Roman" w:hAnsi="Times New Roman" w:cs="Times New Roman"/>
          <w:sz w:val="28"/>
          <w:szCs w:val="28"/>
        </w:rPr>
        <w:t>ГО Красноуральск</w:t>
      </w:r>
      <w:r w:rsidR="001F4E5C">
        <w:rPr>
          <w:rFonts w:ascii="Times New Roman" w:hAnsi="Times New Roman" w:cs="Times New Roman"/>
          <w:sz w:val="28"/>
          <w:szCs w:val="28"/>
        </w:rPr>
        <w:t xml:space="preserve">, </w:t>
      </w:r>
      <w:r w:rsidR="001F4E5C" w:rsidRPr="000830AF">
        <w:rPr>
          <w:rFonts w:ascii="Times New Roman" w:hAnsi="Times New Roman" w:cs="Times New Roman"/>
          <w:sz w:val="28"/>
          <w:szCs w:val="28"/>
        </w:rPr>
        <w:t>ГО Нижняя Салда</w:t>
      </w:r>
      <w:r w:rsidR="001F4E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4E5C" w:rsidRPr="000830AF">
        <w:rPr>
          <w:rFonts w:ascii="Times New Roman" w:hAnsi="Times New Roman" w:cs="Times New Roman"/>
          <w:sz w:val="28"/>
          <w:szCs w:val="28"/>
        </w:rPr>
        <w:t>Горноуральский</w:t>
      </w:r>
      <w:proofErr w:type="spellEnd"/>
      <w:r w:rsidR="001F4E5C" w:rsidRPr="000830AF">
        <w:rPr>
          <w:rFonts w:ascii="Times New Roman" w:hAnsi="Times New Roman" w:cs="Times New Roman"/>
          <w:sz w:val="28"/>
          <w:szCs w:val="28"/>
        </w:rPr>
        <w:t xml:space="preserve"> ГО</w:t>
      </w:r>
      <w:r w:rsidR="001F4E5C">
        <w:rPr>
          <w:rFonts w:ascii="Times New Roman" w:hAnsi="Times New Roman" w:cs="Times New Roman"/>
          <w:sz w:val="28"/>
          <w:szCs w:val="28"/>
        </w:rPr>
        <w:t xml:space="preserve">, </w:t>
      </w:r>
      <w:r w:rsidR="001F4E5C" w:rsidRPr="000830AF">
        <w:rPr>
          <w:rFonts w:ascii="Times New Roman" w:hAnsi="Times New Roman" w:cs="Times New Roman"/>
          <w:sz w:val="28"/>
          <w:szCs w:val="28"/>
        </w:rPr>
        <w:t>Город Нижний Тагил</w:t>
      </w:r>
      <w:r w:rsidR="001F4E5C">
        <w:rPr>
          <w:rFonts w:ascii="Times New Roman" w:hAnsi="Times New Roman" w:cs="Times New Roman"/>
          <w:sz w:val="28"/>
          <w:szCs w:val="28"/>
        </w:rPr>
        <w:t xml:space="preserve">, </w:t>
      </w:r>
      <w:r w:rsidR="001F4E5C" w:rsidRPr="000830AF">
        <w:rPr>
          <w:rFonts w:ascii="Times New Roman" w:hAnsi="Times New Roman" w:cs="Times New Roman"/>
          <w:sz w:val="28"/>
          <w:szCs w:val="28"/>
        </w:rPr>
        <w:t>Качканарский ГО</w:t>
      </w:r>
      <w:r w:rsidR="001F4E5C">
        <w:rPr>
          <w:rFonts w:ascii="Times New Roman" w:hAnsi="Times New Roman" w:cs="Times New Roman"/>
          <w:sz w:val="28"/>
          <w:szCs w:val="28"/>
        </w:rPr>
        <w:t xml:space="preserve">, </w:t>
      </w:r>
      <w:r w:rsidR="001F4E5C" w:rsidRPr="000830AF">
        <w:rPr>
          <w:rFonts w:ascii="Times New Roman" w:hAnsi="Times New Roman" w:cs="Times New Roman"/>
          <w:sz w:val="28"/>
          <w:szCs w:val="28"/>
        </w:rPr>
        <w:t>Кировградский ГО</w:t>
      </w:r>
      <w:r w:rsidR="001F4E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4E5C" w:rsidRPr="000830AF">
        <w:rPr>
          <w:rFonts w:ascii="Times New Roman" w:hAnsi="Times New Roman" w:cs="Times New Roman"/>
          <w:sz w:val="28"/>
          <w:szCs w:val="28"/>
        </w:rPr>
        <w:t>Кушвинский</w:t>
      </w:r>
      <w:proofErr w:type="spellEnd"/>
      <w:r w:rsidR="001F4E5C" w:rsidRPr="000830AF">
        <w:rPr>
          <w:rFonts w:ascii="Times New Roman" w:hAnsi="Times New Roman" w:cs="Times New Roman"/>
          <w:sz w:val="28"/>
          <w:szCs w:val="28"/>
        </w:rPr>
        <w:t xml:space="preserve"> ГО</w:t>
      </w:r>
      <w:r w:rsidR="001F4E5C">
        <w:rPr>
          <w:rFonts w:ascii="Times New Roman" w:hAnsi="Times New Roman" w:cs="Times New Roman"/>
          <w:sz w:val="28"/>
          <w:szCs w:val="28"/>
        </w:rPr>
        <w:t xml:space="preserve">, </w:t>
      </w:r>
      <w:r w:rsidR="001F4E5C" w:rsidRPr="000830AF">
        <w:rPr>
          <w:rFonts w:ascii="Times New Roman" w:hAnsi="Times New Roman" w:cs="Times New Roman"/>
          <w:sz w:val="28"/>
          <w:szCs w:val="28"/>
        </w:rPr>
        <w:t>Невьянский ГО</w:t>
      </w:r>
      <w:r w:rsidR="001F4E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4E5C" w:rsidRPr="000830AF">
        <w:rPr>
          <w:rFonts w:ascii="Times New Roman" w:hAnsi="Times New Roman" w:cs="Times New Roman"/>
          <w:sz w:val="28"/>
          <w:szCs w:val="28"/>
        </w:rPr>
        <w:t>Новоуральский</w:t>
      </w:r>
      <w:proofErr w:type="spellEnd"/>
      <w:r w:rsidR="001F4E5C" w:rsidRPr="000830AF">
        <w:rPr>
          <w:rFonts w:ascii="Times New Roman" w:hAnsi="Times New Roman" w:cs="Times New Roman"/>
          <w:sz w:val="28"/>
          <w:szCs w:val="28"/>
        </w:rPr>
        <w:t xml:space="preserve"> ГО</w:t>
      </w:r>
      <w:r w:rsidR="001F4E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F4E5C" w:rsidRPr="000830AF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1F4E5C" w:rsidRPr="000830AF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1F4E5C">
        <w:rPr>
          <w:rFonts w:ascii="Times New Roman" w:hAnsi="Times New Roman" w:cs="Times New Roman"/>
          <w:sz w:val="28"/>
          <w:szCs w:val="28"/>
        </w:rPr>
        <w:t xml:space="preserve">) работы, </w:t>
      </w:r>
      <w:r w:rsidR="00DE1C56" w:rsidRPr="00DE1C56">
        <w:rPr>
          <w:rFonts w:ascii="Times New Roman" w:hAnsi="Times New Roman" w:cs="Times New Roman"/>
          <w:b/>
          <w:sz w:val="28"/>
          <w:szCs w:val="28"/>
        </w:rPr>
        <w:t>до загрузки на портал</w:t>
      </w:r>
      <w:r w:rsidR="001F4E5C">
        <w:rPr>
          <w:rFonts w:ascii="Times New Roman" w:hAnsi="Times New Roman" w:cs="Times New Roman"/>
          <w:sz w:val="28"/>
          <w:szCs w:val="28"/>
        </w:rPr>
        <w:t xml:space="preserve">, отправляйте на электронную почту </w:t>
      </w:r>
      <w:proofErr w:type="spellStart"/>
      <w:r w:rsidR="001F4E5C" w:rsidRPr="00DE1C56">
        <w:rPr>
          <w:rFonts w:ascii="Times New Roman" w:hAnsi="Times New Roman" w:cs="Times New Roman"/>
          <w:i/>
          <w:sz w:val="28"/>
          <w:szCs w:val="28"/>
          <w:lang w:val="en-US"/>
        </w:rPr>
        <w:t>sofya</w:t>
      </w:r>
      <w:proofErr w:type="spellEnd"/>
      <w:r w:rsidR="001F4E5C" w:rsidRPr="00DE1C56">
        <w:rPr>
          <w:rFonts w:ascii="Times New Roman" w:hAnsi="Times New Roman" w:cs="Times New Roman"/>
          <w:i/>
          <w:sz w:val="28"/>
          <w:szCs w:val="28"/>
        </w:rPr>
        <w:t>_</w:t>
      </w:r>
      <w:proofErr w:type="spellStart"/>
      <w:r w:rsidR="001F4E5C" w:rsidRPr="00DE1C56">
        <w:rPr>
          <w:rFonts w:ascii="Times New Roman" w:hAnsi="Times New Roman" w:cs="Times New Roman"/>
          <w:i/>
          <w:sz w:val="28"/>
          <w:szCs w:val="28"/>
          <w:lang w:val="en-US"/>
        </w:rPr>
        <w:t>oro</w:t>
      </w:r>
      <w:proofErr w:type="spellEnd"/>
      <w:r w:rsidR="001F4E5C" w:rsidRPr="00DE1C56">
        <w:rPr>
          <w:rFonts w:ascii="Times New Roman" w:hAnsi="Times New Roman" w:cs="Times New Roman"/>
          <w:i/>
          <w:sz w:val="28"/>
          <w:szCs w:val="28"/>
        </w:rPr>
        <w:t>@</w:t>
      </w:r>
      <w:r w:rsidR="001F4E5C" w:rsidRPr="00DE1C56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1F4E5C" w:rsidRPr="00DE1C56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1F4E5C" w:rsidRPr="00DE1C56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1F4E5C" w:rsidRPr="001F4E5C">
        <w:rPr>
          <w:rFonts w:ascii="Times New Roman" w:hAnsi="Times New Roman" w:cs="Times New Roman"/>
          <w:sz w:val="28"/>
          <w:szCs w:val="28"/>
        </w:rPr>
        <w:t xml:space="preserve"> </w:t>
      </w:r>
      <w:r w:rsidR="00BE3824">
        <w:rPr>
          <w:rFonts w:ascii="Times New Roman" w:hAnsi="Times New Roman" w:cs="Times New Roman"/>
          <w:sz w:val="28"/>
          <w:szCs w:val="28"/>
        </w:rPr>
        <w:t>с по</w:t>
      </w:r>
      <w:r w:rsidR="002D155A">
        <w:rPr>
          <w:rFonts w:ascii="Times New Roman" w:hAnsi="Times New Roman" w:cs="Times New Roman"/>
          <w:sz w:val="28"/>
          <w:szCs w:val="28"/>
        </w:rPr>
        <w:t>меткой «ЗНПУ» - до 19 марта 2023</w:t>
      </w:r>
      <w:r w:rsidR="00BE3824">
        <w:rPr>
          <w:rFonts w:ascii="Times New Roman" w:hAnsi="Times New Roman" w:cs="Times New Roman"/>
          <w:sz w:val="28"/>
          <w:szCs w:val="28"/>
        </w:rPr>
        <w:t xml:space="preserve"> </w:t>
      </w:r>
      <w:r w:rsidR="001F4E5C">
        <w:rPr>
          <w:rFonts w:ascii="Times New Roman" w:hAnsi="Times New Roman" w:cs="Times New Roman"/>
          <w:sz w:val="28"/>
          <w:szCs w:val="28"/>
        </w:rPr>
        <w:t>года,</w:t>
      </w:r>
    </w:p>
    <w:p w:rsidR="009E2BB8" w:rsidRPr="00564A4B" w:rsidRDefault="00564A4B" w:rsidP="00564A4B">
      <w:pPr>
        <w:pStyle w:val="a7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64A4B">
        <w:rPr>
          <w:rFonts w:ascii="Times New Roman" w:hAnsi="Times New Roman" w:cs="Times New Roman"/>
          <w:sz w:val="28"/>
          <w:szCs w:val="28"/>
        </w:rPr>
        <w:t>п</w:t>
      </w:r>
      <w:r w:rsidR="009E2BB8" w:rsidRPr="00564A4B">
        <w:rPr>
          <w:rFonts w:ascii="Times New Roman" w:hAnsi="Times New Roman" w:cs="Times New Roman"/>
          <w:sz w:val="28"/>
          <w:szCs w:val="28"/>
        </w:rPr>
        <w:t>риём конкурсных документов и электронной загрузки на Портал</w:t>
      </w:r>
      <w:r w:rsidR="00942E69">
        <w:rPr>
          <w:rFonts w:ascii="Times New Roman" w:hAnsi="Times New Roman" w:cs="Times New Roman"/>
          <w:sz w:val="28"/>
          <w:szCs w:val="28"/>
        </w:rPr>
        <w:t xml:space="preserve"> </w:t>
      </w:r>
      <w:r w:rsidR="009E2BB8" w:rsidRPr="00564A4B">
        <w:rPr>
          <w:rFonts w:ascii="Times New Roman" w:hAnsi="Times New Roman" w:cs="Times New Roman"/>
          <w:sz w:val="28"/>
          <w:szCs w:val="28"/>
        </w:rPr>
        <w:t>(http://konkurs.podvig-uchitelya.ru/) – до 31 марта 202</w:t>
      </w:r>
      <w:r w:rsidR="002D155A">
        <w:rPr>
          <w:rFonts w:ascii="Times New Roman" w:hAnsi="Times New Roman" w:cs="Times New Roman"/>
          <w:sz w:val="28"/>
          <w:szCs w:val="28"/>
        </w:rPr>
        <w:t>3</w:t>
      </w:r>
      <w:r w:rsidR="009E2BB8" w:rsidRPr="00564A4B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564A4B" w:rsidRPr="00564A4B" w:rsidRDefault="009E2BB8" w:rsidP="00564A4B">
      <w:pPr>
        <w:pStyle w:val="a7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64A4B">
        <w:rPr>
          <w:rFonts w:ascii="Times New Roman" w:hAnsi="Times New Roman" w:cs="Times New Roman"/>
          <w:sz w:val="28"/>
          <w:szCs w:val="28"/>
        </w:rPr>
        <w:t>подведение итогов регио</w:t>
      </w:r>
      <w:r w:rsidR="002D155A">
        <w:rPr>
          <w:rFonts w:ascii="Times New Roman" w:hAnsi="Times New Roman" w:cs="Times New Roman"/>
          <w:sz w:val="28"/>
          <w:szCs w:val="28"/>
        </w:rPr>
        <w:t xml:space="preserve">нального этапа конкурса – до 13 </w:t>
      </w:r>
      <w:r w:rsidRPr="00564A4B">
        <w:rPr>
          <w:rFonts w:ascii="Times New Roman" w:hAnsi="Times New Roman" w:cs="Times New Roman"/>
          <w:sz w:val="28"/>
          <w:szCs w:val="28"/>
        </w:rPr>
        <w:t>мая 202</w:t>
      </w:r>
      <w:r w:rsidR="002D155A">
        <w:rPr>
          <w:rFonts w:ascii="Times New Roman" w:hAnsi="Times New Roman" w:cs="Times New Roman"/>
          <w:sz w:val="28"/>
          <w:szCs w:val="28"/>
        </w:rPr>
        <w:t>3</w:t>
      </w:r>
      <w:r w:rsidR="00942E6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2BB8" w:rsidRPr="009E2BB8" w:rsidRDefault="00564A4B" w:rsidP="009E2BB8">
      <w:pPr>
        <w:spacing w:after="12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Просьба в Положении </w:t>
      </w:r>
      <w:r w:rsidR="009E2BB8" w:rsidRPr="009E2BB8">
        <w:rPr>
          <w:rFonts w:ascii="Times New Roman" w:hAnsi="Times New Roman" w:cs="Times New Roman"/>
          <w:sz w:val="28"/>
          <w:szCs w:val="28"/>
        </w:rPr>
        <w:t>ВНИМАТЕЛЬНО ознакомиться с</w:t>
      </w:r>
      <w:r>
        <w:rPr>
          <w:rFonts w:ascii="Times New Roman" w:hAnsi="Times New Roman" w:cs="Times New Roman"/>
          <w:sz w:val="28"/>
          <w:szCs w:val="28"/>
        </w:rPr>
        <w:t xml:space="preserve"> условиями участия в конкурсе (</w:t>
      </w:r>
      <w:r w:rsidR="009E2BB8" w:rsidRPr="009E2BB8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документов в бумажном варианте </w:t>
      </w:r>
      <w:r w:rsidR="00F13DF4">
        <w:rPr>
          <w:rFonts w:ascii="Times New Roman" w:hAnsi="Times New Roman" w:cs="Times New Roman"/>
          <w:sz w:val="28"/>
          <w:szCs w:val="28"/>
        </w:rPr>
        <w:t>и электронной загр</w:t>
      </w:r>
      <w:bookmarkStart w:id="0" w:name="_GoBack"/>
      <w:bookmarkEnd w:id="0"/>
      <w:r w:rsidR="00F13DF4">
        <w:rPr>
          <w:rFonts w:ascii="Times New Roman" w:hAnsi="Times New Roman" w:cs="Times New Roman"/>
          <w:sz w:val="28"/>
          <w:szCs w:val="28"/>
        </w:rPr>
        <w:t xml:space="preserve">узки </w:t>
      </w:r>
      <w:r w:rsidR="009E2BB8" w:rsidRPr="009E2BB8">
        <w:rPr>
          <w:rFonts w:ascii="Times New Roman" w:hAnsi="Times New Roman" w:cs="Times New Roman"/>
          <w:sz w:val="28"/>
          <w:szCs w:val="28"/>
        </w:rPr>
        <w:t>на Пор</w:t>
      </w:r>
      <w:r w:rsidR="00D111E6">
        <w:rPr>
          <w:rFonts w:ascii="Times New Roman" w:hAnsi="Times New Roman" w:cs="Times New Roman"/>
          <w:sz w:val="28"/>
          <w:szCs w:val="28"/>
        </w:rPr>
        <w:t xml:space="preserve">тал) и сроками. Документы в печатном виде, оформленные должным образом, </w:t>
      </w:r>
      <w:r w:rsidR="009E2BB8" w:rsidRPr="009E2BB8">
        <w:rPr>
          <w:rFonts w:ascii="Times New Roman" w:hAnsi="Times New Roman" w:cs="Times New Roman"/>
          <w:sz w:val="28"/>
          <w:szCs w:val="28"/>
        </w:rPr>
        <w:t>принимаются по адресам:</w:t>
      </w:r>
    </w:p>
    <w:p w:rsidR="009E2BB8" w:rsidRPr="00942E69" w:rsidRDefault="00942E69" w:rsidP="00942E69">
      <w:pPr>
        <w:pStyle w:val="a7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42E69">
        <w:rPr>
          <w:rFonts w:ascii="Times New Roman" w:hAnsi="Times New Roman" w:cs="Times New Roman"/>
          <w:sz w:val="28"/>
          <w:szCs w:val="28"/>
        </w:rPr>
        <w:t>ГАОУ ДПО СО «Институт развития образования» (отдел сопровождения конкурсов: г. Екатеринбург, ул. Щорса, 92а, корпус 4, каб.221., тел: (343) 257-30-55, Дубровина Марина Владимировна)</w:t>
      </w:r>
      <w:r w:rsidR="009E2BB8" w:rsidRPr="00942E69">
        <w:rPr>
          <w:rFonts w:ascii="Times New Roman" w:hAnsi="Times New Roman" w:cs="Times New Roman"/>
          <w:sz w:val="28"/>
          <w:szCs w:val="28"/>
        </w:rPr>
        <w:t>;</w:t>
      </w:r>
    </w:p>
    <w:p w:rsidR="009E2BB8" w:rsidRPr="00942E69" w:rsidRDefault="009E2BB8" w:rsidP="00564A4B">
      <w:pPr>
        <w:pStyle w:val="a7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42E69">
        <w:rPr>
          <w:rFonts w:ascii="Times New Roman" w:hAnsi="Times New Roman" w:cs="Times New Roman"/>
          <w:sz w:val="28"/>
          <w:szCs w:val="28"/>
        </w:rPr>
        <w:t>Отдел религиозного образования и катехизации Екатеринбургской епархии (сектор основы Православной культуры: г</w:t>
      </w:r>
      <w:r w:rsidR="00564A4B" w:rsidRPr="00942E69">
        <w:rPr>
          <w:rFonts w:ascii="Times New Roman" w:hAnsi="Times New Roman" w:cs="Times New Roman"/>
          <w:sz w:val="28"/>
          <w:szCs w:val="28"/>
        </w:rPr>
        <w:t xml:space="preserve">. Екатеринбург, ул. Репина, 6а, </w:t>
      </w:r>
      <w:r w:rsidRPr="00942E69">
        <w:rPr>
          <w:rFonts w:ascii="Times New Roman" w:hAnsi="Times New Roman" w:cs="Times New Roman"/>
          <w:sz w:val="28"/>
          <w:szCs w:val="28"/>
        </w:rPr>
        <w:t>тел: (343) 253-10-37, Глушкова Елена Владимировна).</w:t>
      </w:r>
    </w:p>
    <w:p w:rsidR="009E2BB8" w:rsidRDefault="009E2BB8" w:rsidP="00DE1C56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C56" w:rsidRPr="009E2BB8" w:rsidRDefault="00DE1C56" w:rsidP="00DE1C56">
      <w:pPr>
        <w:spacing w:after="12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A4B" w:rsidRDefault="009E2BB8" w:rsidP="00564A4B">
      <w:pPr>
        <w:spacing w:after="12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4B">
        <w:rPr>
          <w:rFonts w:ascii="Times New Roman" w:hAnsi="Times New Roman" w:cs="Times New Roman"/>
          <w:b/>
          <w:sz w:val="28"/>
          <w:szCs w:val="28"/>
        </w:rPr>
        <w:t>ОРОиК Нижнетагильской епархии</w:t>
      </w:r>
      <w:r w:rsidRPr="009E2BB8">
        <w:rPr>
          <w:rFonts w:ascii="Times New Roman" w:hAnsi="Times New Roman" w:cs="Times New Roman"/>
          <w:sz w:val="28"/>
          <w:szCs w:val="28"/>
        </w:rPr>
        <w:t xml:space="preserve"> осуществляет консультации и рецензирование работ для участия в конкурсе. Вопросы присылайте на электронную почту </w:t>
      </w:r>
      <w:r w:rsidRPr="00564A4B">
        <w:rPr>
          <w:rFonts w:ascii="Times New Roman" w:hAnsi="Times New Roman" w:cs="Times New Roman"/>
          <w:b/>
          <w:sz w:val="28"/>
          <w:szCs w:val="28"/>
        </w:rPr>
        <w:t>sofya_oro@mail.ru</w:t>
      </w:r>
      <w:r w:rsidRPr="009E2BB8">
        <w:rPr>
          <w:rFonts w:ascii="Times New Roman" w:hAnsi="Times New Roman" w:cs="Times New Roman"/>
          <w:sz w:val="28"/>
          <w:szCs w:val="28"/>
        </w:rPr>
        <w:t xml:space="preserve"> с пометкой: </w:t>
      </w:r>
      <w:r w:rsidRPr="00564A4B">
        <w:rPr>
          <w:rFonts w:ascii="Times New Roman" w:hAnsi="Times New Roman" w:cs="Times New Roman"/>
          <w:b/>
          <w:sz w:val="28"/>
          <w:szCs w:val="28"/>
        </w:rPr>
        <w:t>“ЗНПУ”</w:t>
      </w:r>
      <w:r w:rsidRPr="009E2BB8">
        <w:rPr>
          <w:rFonts w:ascii="Times New Roman" w:hAnsi="Times New Roman" w:cs="Times New Roman"/>
          <w:sz w:val="28"/>
          <w:szCs w:val="28"/>
        </w:rPr>
        <w:t>, “За нравственный подвиг учителя”.</w:t>
      </w:r>
      <w:r w:rsidR="00564A4B">
        <w:rPr>
          <w:rFonts w:ascii="Times New Roman" w:hAnsi="Times New Roman" w:cs="Times New Roman"/>
          <w:sz w:val="28"/>
          <w:szCs w:val="28"/>
        </w:rPr>
        <w:t xml:space="preserve"> </w:t>
      </w:r>
      <w:r w:rsidR="00564A4B" w:rsidRPr="00564A4B">
        <w:rPr>
          <w:rFonts w:ascii="Times New Roman" w:hAnsi="Times New Roman" w:cs="Times New Roman"/>
          <w:sz w:val="28"/>
          <w:szCs w:val="28"/>
        </w:rPr>
        <w:t>Справки по тел. +7 (902) 275-28-31</w:t>
      </w:r>
      <w:r w:rsidR="00564A4B">
        <w:rPr>
          <w:rFonts w:ascii="Times New Roman" w:hAnsi="Times New Roman" w:cs="Times New Roman"/>
          <w:sz w:val="28"/>
          <w:szCs w:val="28"/>
        </w:rPr>
        <w:t>.</w:t>
      </w:r>
    </w:p>
    <w:p w:rsidR="00F13DF4" w:rsidRPr="00F13DF4" w:rsidRDefault="00F13DF4" w:rsidP="00564A4B">
      <w:pPr>
        <w:spacing w:after="12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документы: </w:t>
      </w:r>
      <w:r w:rsidRPr="00F13DF4">
        <w:rPr>
          <w:rFonts w:ascii="Times New Roman" w:hAnsi="Times New Roman" w:cs="Times New Roman"/>
          <w:sz w:val="28"/>
          <w:szCs w:val="28"/>
        </w:rPr>
        <w:t xml:space="preserve">Информационное письмо, Положение, Приложения, количество призовых мест и номинации - </w:t>
      </w:r>
      <w:r w:rsidR="00AC6F10">
        <w:rPr>
          <w:rFonts w:ascii="Times New Roman" w:hAnsi="Times New Roman" w:cs="Times New Roman"/>
          <w:sz w:val="28"/>
          <w:szCs w:val="28"/>
        </w:rPr>
        <w:t xml:space="preserve">на </w:t>
      </w:r>
      <w:r w:rsidRPr="00F13DF4">
        <w:rPr>
          <w:rFonts w:ascii="Times New Roman" w:hAnsi="Times New Roman" w:cs="Times New Roman"/>
          <w:sz w:val="28"/>
          <w:szCs w:val="28"/>
        </w:rPr>
        <w:t>сайте</w:t>
      </w:r>
      <w:r w:rsidR="00AC6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F10">
        <w:rPr>
          <w:rFonts w:ascii="Times New Roman" w:hAnsi="Times New Roman" w:cs="Times New Roman"/>
          <w:sz w:val="28"/>
          <w:szCs w:val="28"/>
        </w:rPr>
        <w:t>ОРОиК</w:t>
      </w:r>
      <w:proofErr w:type="spellEnd"/>
      <w:r w:rsidR="00AC6F10">
        <w:rPr>
          <w:rFonts w:ascii="Times New Roman" w:hAnsi="Times New Roman" w:cs="Times New Roman"/>
          <w:sz w:val="28"/>
          <w:szCs w:val="28"/>
        </w:rPr>
        <w:t xml:space="preserve"> Нижнетагильской епархии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tagiloro</w:t>
      </w:r>
      <w:proofErr w:type="spellEnd"/>
      <w:r w:rsidRPr="00F13DF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F13D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«Конкурсы» - «За нравственный подвиг учителя» - «Документы».</w:t>
      </w:r>
    </w:p>
    <w:p w:rsidR="009E2BB8" w:rsidRPr="009E2BB8" w:rsidRDefault="009E2BB8" w:rsidP="009E2BB8">
      <w:pPr>
        <w:spacing w:after="12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EB3" w:rsidRPr="002A780E" w:rsidRDefault="009E2BB8" w:rsidP="00DE1C56">
      <w:pPr>
        <w:spacing w:after="120"/>
        <w:ind w:left="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BB8">
        <w:rPr>
          <w:rFonts w:ascii="Times New Roman" w:hAnsi="Times New Roman" w:cs="Times New Roman"/>
          <w:sz w:val="28"/>
          <w:szCs w:val="28"/>
        </w:rPr>
        <w:t>Желаем творческих успехов!</w:t>
      </w:r>
    </w:p>
    <w:sectPr w:rsidR="004B6EB3" w:rsidRPr="002A780E" w:rsidSect="00F13DF4">
      <w:pgSz w:w="11906" w:h="16838"/>
      <w:pgMar w:top="426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0F5C"/>
    <w:multiLevelType w:val="hybridMultilevel"/>
    <w:tmpl w:val="BDD4EC9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3DB17AFA"/>
    <w:multiLevelType w:val="hybridMultilevel"/>
    <w:tmpl w:val="428C40DE"/>
    <w:lvl w:ilvl="0" w:tplc="4C6E918E">
      <w:start w:val="1"/>
      <w:numFmt w:val="bullet"/>
      <w:lvlText w:val="˗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4FE2647D"/>
    <w:multiLevelType w:val="hybridMultilevel"/>
    <w:tmpl w:val="A432AA1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7A491881"/>
    <w:multiLevelType w:val="hybridMultilevel"/>
    <w:tmpl w:val="6FB63C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98"/>
    <w:rsid w:val="0000648E"/>
    <w:rsid w:val="00030B74"/>
    <w:rsid w:val="000D66BA"/>
    <w:rsid w:val="000E0113"/>
    <w:rsid w:val="00145E4F"/>
    <w:rsid w:val="001522D0"/>
    <w:rsid w:val="0015708B"/>
    <w:rsid w:val="001A63AA"/>
    <w:rsid w:val="001B2A99"/>
    <w:rsid w:val="001F4E5C"/>
    <w:rsid w:val="0026446E"/>
    <w:rsid w:val="002A780E"/>
    <w:rsid w:val="002B6B81"/>
    <w:rsid w:val="002D155A"/>
    <w:rsid w:val="002D561B"/>
    <w:rsid w:val="002D7D23"/>
    <w:rsid w:val="00331090"/>
    <w:rsid w:val="00332282"/>
    <w:rsid w:val="00362D49"/>
    <w:rsid w:val="0036666F"/>
    <w:rsid w:val="00393DFE"/>
    <w:rsid w:val="00395C75"/>
    <w:rsid w:val="003B459D"/>
    <w:rsid w:val="003C0882"/>
    <w:rsid w:val="00446C19"/>
    <w:rsid w:val="004A6D44"/>
    <w:rsid w:val="004B6EB3"/>
    <w:rsid w:val="00536041"/>
    <w:rsid w:val="00547D90"/>
    <w:rsid w:val="00562553"/>
    <w:rsid w:val="0056376C"/>
    <w:rsid w:val="00564A4B"/>
    <w:rsid w:val="005B0E31"/>
    <w:rsid w:val="005C5204"/>
    <w:rsid w:val="00630166"/>
    <w:rsid w:val="00630382"/>
    <w:rsid w:val="006A0658"/>
    <w:rsid w:val="006C26B4"/>
    <w:rsid w:val="00722701"/>
    <w:rsid w:val="007C3F9D"/>
    <w:rsid w:val="008173B2"/>
    <w:rsid w:val="00833711"/>
    <w:rsid w:val="00893274"/>
    <w:rsid w:val="008B4304"/>
    <w:rsid w:val="008B5E98"/>
    <w:rsid w:val="00916003"/>
    <w:rsid w:val="00930F79"/>
    <w:rsid w:val="00933436"/>
    <w:rsid w:val="00942E69"/>
    <w:rsid w:val="009464C1"/>
    <w:rsid w:val="00992FB1"/>
    <w:rsid w:val="009D4CB1"/>
    <w:rsid w:val="009E2BB8"/>
    <w:rsid w:val="00A867CC"/>
    <w:rsid w:val="00AB618D"/>
    <w:rsid w:val="00AC6F10"/>
    <w:rsid w:val="00B64725"/>
    <w:rsid w:val="00BA0D71"/>
    <w:rsid w:val="00BA7F81"/>
    <w:rsid w:val="00BD41FF"/>
    <w:rsid w:val="00BD7584"/>
    <w:rsid w:val="00BE3824"/>
    <w:rsid w:val="00C25107"/>
    <w:rsid w:val="00C43D88"/>
    <w:rsid w:val="00CE0232"/>
    <w:rsid w:val="00CE78A8"/>
    <w:rsid w:val="00D111E6"/>
    <w:rsid w:val="00D44C7B"/>
    <w:rsid w:val="00DA6378"/>
    <w:rsid w:val="00DE1C56"/>
    <w:rsid w:val="00DE43BE"/>
    <w:rsid w:val="00E0451A"/>
    <w:rsid w:val="00E44FE4"/>
    <w:rsid w:val="00EA6AE4"/>
    <w:rsid w:val="00EB4366"/>
    <w:rsid w:val="00EE3CE1"/>
    <w:rsid w:val="00EF1FAB"/>
    <w:rsid w:val="00F13DF4"/>
    <w:rsid w:val="00F22758"/>
    <w:rsid w:val="00FE7D43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4C417-3BA7-4D1B-B2DC-F0BFA5A4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343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28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BD75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D75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D7D23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9E2B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295">
          <w:marLeft w:val="0"/>
          <w:marRight w:val="-4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345">
          <w:marLeft w:val="0"/>
          <w:marRight w:val="-4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ОРОиК</dc:creator>
  <cp:lastModifiedBy>Asus</cp:lastModifiedBy>
  <cp:revision>7</cp:revision>
  <cp:lastPrinted>2013-04-15T06:18:00Z</cp:lastPrinted>
  <dcterms:created xsi:type="dcterms:W3CDTF">2021-01-15T11:49:00Z</dcterms:created>
  <dcterms:modified xsi:type="dcterms:W3CDTF">2023-01-13T14:31:00Z</dcterms:modified>
</cp:coreProperties>
</file>